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A09C" w14:textId="1FEE571B" w:rsidR="00447E59" w:rsidRDefault="00E450D0">
      <w:r w:rsidRPr="00E450D0">
        <w:t>1.</w:t>
      </w:r>
      <w:r>
        <w:t xml:space="preserve"> </w:t>
      </w:r>
      <w:r w:rsidRPr="00E450D0">
        <w:t>3个样品制作由商家负责制取 2.使用HRTEM对制得的样品进行观察、拍照与测量。取得白云石晶面轴100，110，102各面的原子像系列图像，尽力确定铁镁钙阳离子与氧阴离子在三维空间中的位置。要尽力确定和找到两个深度样品中的铁原子。提交标准彩色测试图，编辑成图册和文字报告。</w:t>
      </w:r>
    </w:p>
    <w:sectPr w:rsidR="0044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09"/>
    <w:rsid w:val="00447E59"/>
    <w:rsid w:val="007F1F09"/>
    <w:rsid w:val="00E4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D48F"/>
  <w15:chartTrackingRefBased/>
  <w15:docId w15:val="{EE9CBFFB-B47A-4A3C-AC91-08F961C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亚增</dc:creator>
  <cp:keywords/>
  <dc:description/>
  <cp:lastModifiedBy>马 亚增</cp:lastModifiedBy>
  <cp:revision>2</cp:revision>
  <dcterms:created xsi:type="dcterms:W3CDTF">2021-07-20T03:03:00Z</dcterms:created>
  <dcterms:modified xsi:type="dcterms:W3CDTF">2021-07-20T03:03:00Z</dcterms:modified>
</cp:coreProperties>
</file>