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D" w:rsidRDefault="00370C7D" w:rsidP="00370C7D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投标人廉政承诺书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bookmarkStart w:id="0" w:name="_GoBack"/>
      <w:bookmarkEnd w:id="0"/>
      <w:r>
        <w:rPr>
          <w:rFonts w:hAnsi="宋体" w:hint="eastAsia"/>
        </w:rPr>
        <w:t>为加强</w:t>
      </w:r>
      <w:r>
        <w:rPr>
          <w:rFonts w:hAnsi="宋体" w:hint="eastAsia"/>
          <w:u w:val="single"/>
        </w:rPr>
        <w:t xml:space="preserve"> </w:t>
      </w:r>
      <w:r w:rsidR="0013628D" w:rsidRPr="0013628D">
        <w:rPr>
          <w:rFonts w:hAnsi="宋体" w:hint="eastAsia"/>
          <w:u w:val="single"/>
        </w:rPr>
        <w:t>自然资源部第一海洋研究所</w:t>
      </w:r>
      <w:r>
        <w:rPr>
          <w:rFonts w:hAnsi="宋体" w:hint="eastAsia"/>
          <w:u w:val="single"/>
        </w:rPr>
        <w:t xml:space="preserve"> </w:t>
      </w:r>
      <w:r>
        <w:rPr>
          <w:rFonts w:hAnsi="宋体" w:hint="eastAsia"/>
        </w:rPr>
        <w:t>（以下简称“招标人”）招标投标活动中的廉政建设，进一步规范招标投标市场，防止发生违法违纪行为，体现公开、公平、公正的原则，根据国家有关法律、法规和廉政建设责任制的规定，本投标人特作如下承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1、不与招标人、招标代理机构及其他投标人私下串通，进行围标、串标、抬标，控制投标价格。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2、不向招标人、招标代理机构、评标专家行贿，以不正当手段谋取中标。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3、不向招标投标监管人员请客、送礼及组织其它有可能影响客观公正监管的活动。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4、自觉遵守开标、评标现场工作纪律，不私下接触评标专家，不干扰正常的开标评标秩序。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5、不给责任人的违法违规行为说情、解脱。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如出现上述行为，本投标人自愿承担相关责任，接受招标人招标投标监督管理部门、纪检监察部门或司法机关调查处理。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 xml:space="preserve">单位（公章）： 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法定代表人：</w:t>
      </w:r>
    </w:p>
    <w:p w:rsidR="00370C7D" w:rsidRDefault="00370C7D" w:rsidP="00370C7D">
      <w:pPr>
        <w:pStyle w:val="a5"/>
        <w:spacing w:line="60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年    月    日</w:t>
      </w:r>
    </w:p>
    <w:p w:rsidR="002C1F4F" w:rsidRDefault="002C1F4F"/>
    <w:sectPr w:rsidR="002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85" w:rsidRDefault="00353285" w:rsidP="00370C7D">
      <w:r>
        <w:separator/>
      </w:r>
    </w:p>
  </w:endnote>
  <w:endnote w:type="continuationSeparator" w:id="0">
    <w:p w:rsidR="00353285" w:rsidRDefault="00353285" w:rsidP="003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85" w:rsidRDefault="00353285" w:rsidP="00370C7D">
      <w:r>
        <w:separator/>
      </w:r>
    </w:p>
  </w:footnote>
  <w:footnote w:type="continuationSeparator" w:id="0">
    <w:p w:rsidR="00353285" w:rsidRDefault="00353285" w:rsidP="0037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F4"/>
    <w:rsid w:val="00070107"/>
    <w:rsid w:val="0013628D"/>
    <w:rsid w:val="001442A7"/>
    <w:rsid w:val="002649DA"/>
    <w:rsid w:val="002C1F4F"/>
    <w:rsid w:val="002E5DF4"/>
    <w:rsid w:val="00353285"/>
    <w:rsid w:val="00370C7D"/>
    <w:rsid w:val="004F5162"/>
    <w:rsid w:val="00D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A87DD-8797-4784-9C5B-C18A94A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C7D"/>
    <w:rPr>
      <w:sz w:val="18"/>
      <w:szCs w:val="18"/>
    </w:rPr>
  </w:style>
  <w:style w:type="paragraph" w:styleId="a5">
    <w:name w:val="Normal Indent"/>
    <w:basedOn w:val="a"/>
    <w:rsid w:val="00370C7D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User</cp:lastModifiedBy>
  <cp:revision>7</cp:revision>
  <dcterms:created xsi:type="dcterms:W3CDTF">2015-12-22T08:11:00Z</dcterms:created>
  <dcterms:modified xsi:type="dcterms:W3CDTF">2020-03-24T06:01:00Z</dcterms:modified>
</cp:coreProperties>
</file>